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6E3BE" w14:textId="77777777" w:rsidR="00A9397F" w:rsidRPr="000B1D8D" w:rsidRDefault="00C47B3F" w:rsidP="004B477B">
      <w:pPr>
        <w:jc w:val="both"/>
        <w:rPr>
          <w:b/>
        </w:rPr>
      </w:pPr>
      <w:r>
        <w:rPr>
          <w:b/>
        </w:rPr>
        <w:t xml:space="preserve">Облако </w:t>
      </w:r>
      <w:r w:rsidR="004E18B3" w:rsidRPr="000B1D8D">
        <w:rPr>
          <w:b/>
          <w:lang w:val="en-US"/>
        </w:rPr>
        <w:t>De</w:t>
      </w:r>
      <w:r w:rsidR="004E18B3" w:rsidRPr="000B1D8D">
        <w:rPr>
          <w:b/>
        </w:rPr>
        <w:t xml:space="preserve"> </w:t>
      </w:r>
      <w:r w:rsidR="004E18B3" w:rsidRPr="000B1D8D">
        <w:rPr>
          <w:b/>
          <w:lang w:val="en-US"/>
        </w:rPr>
        <w:t>Novo</w:t>
      </w:r>
      <w:r w:rsidR="004E18B3" w:rsidRPr="000B1D8D">
        <w:rPr>
          <w:b/>
        </w:rPr>
        <w:t xml:space="preserve"> </w:t>
      </w:r>
      <w:r>
        <w:rPr>
          <w:b/>
        </w:rPr>
        <w:t xml:space="preserve">увеличилось вдвое </w:t>
      </w:r>
    </w:p>
    <w:p w14:paraId="0556E3BF" w14:textId="77777777" w:rsidR="00B46F24" w:rsidRDefault="0063521E" w:rsidP="004B477B">
      <w:pPr>
        <w:jc w:val="both"/>
        <w:rPr>
          <w:b/>
        </w:rPr>
      </w:pPr>
      <w:r>
        <w:rPr>
          <w:b/>
        </w:rPr>
        <w:t xml:space="preserve">Октябрь </w:t>
      </w:r>
      <w:r w:rsidR="000B1D8D">
        <w:rPr>
          <w:b/>
        </w:rPr>
        <w:t>2014.</w:t>
      </w:r>
      <w:r w:rsidR="00B46F24">
        <w:rPr>
          <w:b/>
        </w:rPr>
        <w:t xml:space="preserve"> Чтобы удовлетворить растущий спрос на облачные сервисы, к</w:t>
      </w:r>
      <w:r w:rsidR="00FA40D9" w:rsidRPr="000B1D8D">
        <w:rPr>
          <w:b/>
        </w:rPr>
        <w:t xml:space="preserve">омпания De Novo, </w:t>
      </w:r>
      <w:r w:rsidR="000B1D8D" w:rsidRPr="000B1D8D">
        <w:rPr>
          <w:b/>
        </w:rPr>
        <w:t xml:space="preserve">национальный оператор облачных технологий и поставщик профессиональных ИТ-услуг, </w:t>
      </w:r>
      <w:r w:rsidR="00B46F24">
        <w:rPr>
          <w:b/>
        </w:rPr>
        <w:t xml:space="preserve">удваивает </w:t>
      </w:r>
      <w:r w:rsidR="00B46F24" w:rsidRPr="000B1D8D">
        <w:rPr>
          <w:b/>
        </w:rPr>
        <w:t>объем</w:t>
      </w:r>
      <w:r w:rsidR="00B46F24">
        <w:rPr>
          <w:b/>
        </w:rPr>
        <w:t xml:space="preserve"> </w:t>
      </w:r>
      <w:r w:rsidR="00B46F24" w:rsidRPr="000B1D8D">
        <w:rPr>
          <w:b/>
        </w:rPr>
        <w:t>Облак</w:t>
      </w:r>
      <w:r w:rsidR="00B46F24">
        <w:rPr>
          <w:b/>
        </w:rPr>
        <w:t>а</w:t>
      </w:r>
      <w:r w:rsidR="00C86B10">
        <w:rPr>
          <w:b/>
        </w:rPr>
        <w:t xml:space="preserve"> и </w:t>
      </w:r>
      <w:r w:rsidR="00A94612">
        <w:rPr>
          <w:b/>
        </w:rPr>
        <w:t>расширяет каталог облачных сервисов</w:t>
      </w:r>
      <w:r w:rsidR="00B46F24">
        <w:rPr>
          <w:b/>
        </w:rPr>
        <w:t>.</w:t>
      </w:r>
      <w:r w:rsidR="00C86B10">
        <w:rPr>
          <w:b/>
        </w:rPr>
        <w:t xml:space="preserve"> </w:t>
      </w:r>
    </w:p>
    <w:p w14:paraId="0556E3C0" w14:textId="77777777" w:rsidR="00144A90" w:rsidRPr="002725D5" w:rsidRDefault="003030C0" w:rsidP="004B477B">
      <w:pPr>
        <w:jc w:val="both"/>
      </w:pPr>
      <w:r>
        <w:t xml:space="preserve">Планомерное масштабирование и </w:t>
      </w:r>
      <w:r w:rsidR="00C86B10">
        <w:t xml:space="preserve">расширение </w:t>
      </w:r>
      <w:r>
        <w:t xml:space="preserve">технологических возможностей  </w:t>
      </w:r>
      <w:r w:rsidR="00C86B10">
        <w:t xml:space="preserve">Облака De Novo </w:t>
      </w:r>
      <w:r w:rsidR="001D321A">
        <w:t>являются</w:t>
      </w:r>
      <w:r w:rsidR="00C86B10">
        <w:t xml:space="preserve"> неотъемлем</w:t>
      </w:r>
      <w:r>
        <w:t>ы</w:t>
      </w:r>
      <w:r w:rsidR="00E51A88">
        <w:t>ми</w:t>
      </w:r>
      <w:r w:rsidR="00C86B10">
        <w:t xml:space="preserve"> </w:t>
      </w:r>
      <w:r>
        <w:t>составляющи</w:t>
      </w:r>
      <w:r w:rsidR="00E51A88">
        <w:t>ми</w:t>
      </w:r>
      <w:r>
        <w:t xml:space="preserve"> развития облачного бизнеса компании</w:t>
      </w:r>
      <w:r w:rsidR="00E51A88">
        <w:t xml:space="preserve"> с момента начала работы Облака в 2012 году</w:t>
      </w:r>
      <w:r w:rsidR="00451E5E">
        <w:t xml:space="preserve">. </w:t>
      </w:r>
      <w:r w:rsidR="00682EA2">
        <w:t xml:space="preserve">Впервые </w:t>
      </w:r>
      <w:r w:rsidR="00DF5C8D">
        <w:t xml:space="preserve">украинский оператор </w:t>
      </w:r>
      <w:r w:rsidR="00A94612">
        <w:t xml:space="preserve">трехкратно </w:t>
      </w:r>
      <w:r w:rsidR="00DF5C8D">
        <w:t>увеличил свои облачные ре</w:t>
      </w:r>
      <w:r w:rsidR="00682EA2">
        <w:t>сурсы в июле прошлого года</w:t>
      </w:r>
      <w:r w:rsidR="00D65494">
        <w:t xml:space="preserve">. </w:t>
      </w:r>
      <w:r w:rsidR="00A94612">
        <w:t xml:space="preserve">На данный момент масштаб Облака в 6 раз превосходит его размер на момент начала коммерческой эксплуатации в июне 2012 года. Ресурсный кластер облака содержит около 1 000 </w:t>
      </w:r>
      <w:r w:rsidR="00A94612">
        <w:rPr>
          <w:lang w:val="en-US"/>
        </w:rPr>
        <w:t>GHz</w:t>
      </w:r>
      <w:r w:rsidR="0033328E" w:rsidRPr="0033328E">
        <w:t xml:space="preserve"> </w:t>
      </w:r>
      <w:r w:rsidR="00A94612">
        <w:t>процессорных ресурсов, 4</w:t>
      </w:r>
      <w:r w:rsidR="002725D5">
        <w:t xml:space="preserve">.5 </w:t>
      </w:r>
      <w:r w:rsidR="00A94612">
        <w:rPr>
          <w:lang w:val="en-US"/>
        </w:rPr>
        <w:t>TB</w:t>
      </w:r>
      <w:r w:rsidR="00A94612">
        <w:t xml:space="preserve"> физической оперативной памяти, </w:t>
      </w:r>
      <w:r w:rsidR="002725D5">
        <w:t>250</w:t>
      </w:r>
      <w:r w:rsidR="0033328E" w:rsidRPr="0033328E">
        <w:t xml:space="preserve"> </w:t>
      </w:r>
      <w:r w:rsidR="002725D5">
        <w:rPr>
          <w:lang w:val="en-US"/>
        </w:rPr>
        <w:t>TB</w:t>
      </w:r>
      <w:r w:rsidR="002725D5">
        <w:t xml:space="preserve"> дисковых ресурсов различных типов и около 300 </w:t>
      </w:r>
      <w:r w:rsidR="002725D5">
        <w:rPr>
          <w:lang w:val="en-US"/>
        </w:rPr>
        <w:t>TB</w:t>
      </w:r>
      <w:r w:rsidR="0033328E" w:rsidRPr="0033328E">
        <w:t xml:space="preserve"> </w:t>
      </w:r>
      <w:r w:rsidR="002725D5">
        <w:t>массового хранилища.</w:t>
      </w:r>
    </w:p>
    <w:p w14:paraId="0556E3C1" w14:textId="77777777" w:rsidR="00023619" w:rsidRDefault="00B362FB" w:rsidP="004B477B">
      <w:pPr>
        <w:jc w:val="both"/>
      </w:pPr>
      <w:r>
        <w:t>«</w:t>
      </w:r>
      <w:r w:rsidR="001D321A">
        <w:t xml:space="preserve">Год назад </w:t>
      </w:r>
      <w:r w:rsidR="002A2CC0">
        <w:t xml:space="preserve">развитие наших облачных сервисов было продиктовано </w:t>
      </w:r>
      <w:r w:rsidR="003B0BCF" w:rsidRPr="003B0BCF">
        <w:t xml:space="preserve">прежде всего </w:t>
      </w:r>
      <w:r w:rsidR="002A2CC0">
        <w:t xml:space="preserve">принципом </w:t>
      </w:r>
      <w:r w:rsidR="006F4CF0" w:rsidRPr="006F4CF0">
        <w:rPr>
          <w:rStyle w:val="a4"/>
          <w:rFonts w:cs="Arial"/>
          <w:i w:val="0"/>
        </w:rPr>
        <w:t>опереж</w:t>
      </w:r>
      <w:r w:rsidR="003B0BCF">
        <w:rPr>
          <w:rStyle w:val="a4"/>
          <w:rFonts w:cs="Arial"/>
          <w:i w:val="0"/>
        </w:rPr>
        <w:t>ения</w:t>
      </w:r>
      <w:r w:rsidR="006F4CF0" w:rsidRPr="006F4CF0">
        <w:rPr>
          <w:rStyle w:val="a4"/>
          <w:rFonts w:cs="Arial"/>
        </w:rPr>
        <w:t xml:space="preserve"> </w:t>
      </w:r>
      <w:r w:rsidRPr="006F4CF0">
        <w:t>ожидани</w:t>
      </w:r>
      <w:r w:rsidR="003B0BCF">
        <w:t>й</w:t>
      </w:r>
      <w:r>
        <w:t xml:space="preserve"> пользовател</w:t>
      </w:r>
      <w:r w:rsidR="001D321A">
        <w:t>ей</w:t>
      </w:r>
      <w:r>
        <w:t xml:space="preserve">, – комментирует событие </w:t>
      </w:r>
      <w:r w:rsidR="00C86B10">
        <w:t>Геннадий Карпов</w:t>
      </w:r>
      <w:r>
        <w:t xml:space="preserve">, директор </w:t>
      </w:r>
      <w:r w:rsidR="00C86B10">
        <w:t xml:space="preserve">по технологиям </w:t>
      </w:r>
      <w:r>
        <w:t xml:space="preserve">De Novo. – Сегодня </w:t>
      </w:r>
      <w:r w:rsidR="001D321A">
        <w:t xml:space="preserve">же </w:t>
      </w:r>
      <w:r w:rsidR="001D3021">
        <w:t>мы получаем</w:t>
      </w:r>
      <w:r w:rsidR="001D3021" w:rsidRPr="001D3021">
        <w:t xml:space="preserve"> </w:t>
      </w:r>
      <w:r w:rsidR="001D3021">
        <w:t>мощный стимул от рынка</w:t>
      </w:r>
      <w:r w:rsidR="00DE297B">
        <w:t xml:space="preserve">. </w:t>
      </w:r>
      <w:r w:rsidR="00E5309E">
        <w:t xml:space="preserve">Ситуация в стране вынуждает украинский бизнес </w:t>
      </w:r>
      <w:r w:rsidR="00AB2A53">
        <w:t>серьезно задума</w:t>
      </w:r>
      <w:r w:rsidR="00F61705">
        <w:t xml:space="preserve">ться о </w:t>
      </w:r>
      <w:r w:rsidR="00A94612">
        <w:t>непрерывности ИТ</w:t>
      </w:r>
      <w:r w:rsidR="00F61705">
        <w:t xml:space="preserve"> и</w:t>
      </w:r>
      <w:r w:rsidR="00E5309E">
        <w:t xml:space="preserve"> </w:t>
      </w:r>
      <w:r w:rsidR="00AB2A53">
        <w:t>искать надежные</w:t>
      </w:r>
      <w:r w:rsidR="00F61705">
        <w:t xml:space="preserve"> </w:t>
      </w:r>
      <w:r w:rsidR="002725D5">
        <w:t>и, в то же время,</w:t>
      </w:r>
      <w:r w:rsidR="00AB2A53">
        <w:t xml:space="preserve"> экономически привлекательные решения</w:t>
      </w:r>
      <w:r w:rsidR="00E5309E">
        <w:t xml:space="preserve">. </w:t>
      </w:r>
      <w:r w:rsidR="00F61705">
        <w:t xml:space="preserve">Десятки отечественных предприятий нашли такие решения в </w:t>
      </w:r>
      <w:r w:rsidR="00AB2A53">
        <w:t>Облак</w:t>
      </w:r>
      <w:r w:rsidR="00F61705">
        <w:t>е</w:t>
      </w:r>
      <w:r w:rsidR="00AB2A53">
        <w:t xml:space="preserve"> De Novo</w:t>
      </w:r>
      <w:r w:rsidR="00F61705">
        <w:t xml:space="preserve">. </w:t>
      </w:r>
      <w:r w:rsidR="00A94612">
        <w:t>Использование</w:t>
      </w:r>
      <w:r w:rsidR="00F61705">
        <w:t xml:space="preserve"> облачных </w:t>
      </w:r>
      <w:r w:rsidR="00A94612">
        <w:t>сервисов</w:t>
      </w:r>
      <w:r w:rsidR="00023619">
        <w:t xml:space="preserve"> </w:t>
      </w:r>
      <w:r w:rsidR="00C47B3F">
        <w:t xml:space="preserve">позволяют быстро </w:t>
      </w:r>
      <w:r w:rsidR="002725D5">
        <w:t xml:space="preserve">и недорого </w:t>
      </w:r>
      <w:r w:rsidR="00C47B3F">
        <w:t xml:space="preserve">решить </w:t>
      </w:r>
      <w:r w:rsidR="00023619">
        <w:t xml:space="preserve">задачи, требовавшие до сих пор многих месяцев и </w:t>
      </w:r>
      <w:r w:rsidR="002725D5">
        <w:t>серьезных капиталовложений</w:t>
      </w:r>
      <w:r w:rsidR="00023619">
        <w:t>».</w:t>
      </w:r>
    </w:p>
    <w:p w14:paraId="0556E3C2" w14:textId="7DC9F706" w:rsidR="00521028" w:rsidRDefault="00AC4668" w:rsidP="004B477B">
      <w:pPr>
        <w:jc w:val="both"/>
      </w:pPr>
      <w:r>
        <w:t xml:space="preserve">Кроме двукратного физического увеличения </w:t>
      </w:r>
      <w:r w:rsidR="00521028">
        <w:t xml:space="preserve">облачных </w:t>
      </w:r>
      <w:r>
        <w:t xml:space="preserve">ресурсов </w:t>
      </w:r>
      <w:r w:rsidR="00A94612">
        <w:t>п</w:t>
      </w:r>
      <w:r w:rsidR="00B6234E">
        <w:t xml:space="preserve">ользователям сервиса </w:t>
      </w:r>
      <w:r w:rsidR="00B6234E" w:rsidRPr="00B6234E">
        <w:t>также стал доступ</w:t>
      </w:r>
      <w:r w:rsidR="00225593" w:rsidRPr="00225593">
        <w:t>ен</w:t>
      </w:r>
      <w:r w:rsidR="00B6234E" w:rsidRPr="00B6234E">
        <w:t xml:space="preserve"> новый класс обслуживания – TURBO.</w:t>
      </w:r>
      <w:r w:rsidR="00023619">
        <w:t xml:space="preserve"> </w:t>
      </w:r>
      <w:r w:rsidR="00B6234E" w:rsidRPr="00B6234E">
        <w:t>Виртуальные датацентры класса</w:t>
      </w:r>
      <w:r w:rsidR="00B6234E">
        <w:t xml:space="preserve"> </w:t>
      </w:r>
      <w:r w:rsidR="00B6234E" w:rsidRPr="00B6234E">
        <w:t>TURBO</w:t>
      </w:r>
      <w:r w:rsidR="002725D5">
        <w:t xml:space="preserve"> </w:t>
      </w:r>
      <w:r w:rsidR="00B6234E" w:rsidRPr="00B6234E">
        <w:t>оптимизированы для развертывания приложений, содержащих однопоточный код</w:t>
      </w:r>
      <w:r w:rsidR="00B6234E">
        <w:t xml:space="preserve">, </w:t>
      </w:r>
      <w:r w:rsidR="00225593">
        <w:t>таких, например,</w:t>
      </w:r>
      <w:r w:rsidR="00B6234E">
        <w:t xml:space="preserve"> </w:t>
      </w:r>
      <w:r w:rsidR="00A94612">
        <w:t>как</w:t>
      </w:r>
      <w:r w:rsidR="00A94612" w:rsidRPr="00B6234E">
        <w:t xml:space="preserve"> </w:t>
      </w:r>
      <w:r w:rsidR="00B6234E" w:rsidRPr="00B6234E">
        <w:t>1С.</w:t>
      </w:r>
      <w:r w:rsidR="00023619">
        <w:t xml:space="preserve"> </w:t>
      </w:r>
      <w:r w:rsidR="00B6234E" w:rsidRPr="00B6234E">
        <w:t>Особенностью TURBO</w:t>
      </w:r>
      <w:r w:rsidR="00A94612">
        <w:t xml:space="preserve"> </w:t>
      </w:r>
      <w:r w:rsidR="00B6234E" w:rsidRPr="00B6234E">
        <w:t>является использование физических процессоров частотой 3.7 GHz и оперативной памяти с низкой латентностью</w:t>
      </w:r>
      <w:r w:rsidR="00B6234E">
        <w:t>. Это позвол</w:t>
      </w:r>
      <w:r w:rsidR="002725D5">
        <w:t>яе</w:t>
      </w:r>
      <w:r w:rsidR="00B6234E">
        <w:t>т</w:t>
      </w:r>
      <w:r w:rsidR="00A94612">
        <w:t>, прежде всего,</w:t>
      </w:r>
      <w:r w:rsidR="00B6234E">
        <w:t xml:space="preserve"> существенно увеличить скорость</w:t>
      </w:r>
      <w:r w:rsidR="00B6234E" w:rsidRPr="00B6234E">
        <w:t xml:space="preserve"> выполнения пакетных операций (генерация отчетов, перепроводки и т.п.), </w:t>
      </w:r>
      <w:r w:rsidR="00B6234E">
        <w:t xml:space="preserve">а также </w:t>
      </w:r>
      <w:r w:rsidR="00A94612">
        <w:t>положительно ска</w:t>
      </w:r>
      <w:r w:rsidR="002725D5">
        <w:t>зывается</w:t>
      </w:r>
      <w:r w:rsidR="00A94612">
        <w:t xml:space="preserve"> и на </w:t>
      </w:r>
      <w:r w:rsidR="00B6234E" w:rsidRPr="00B6234E">
        <w:t>многопользовательск</w:t>
      </w:r>
      <w:r w:rsidR="00B638DE">
        <w:t>о</w:t>
      </w:r>
      <w:bookmarkStart w:id="0" w:name="_GoBack"/>
      <w:bookmarkEnd w:id="0"/>
      <w:r w:rsidR="00A94612">
        <w:t>м</w:t>
      </w:r>
      <w:r w:rsidR="00B6234E" w:rsidRPr="00B6234E">
        <w:t xml:space="preserve"> режим</w:t>
      </w:r>
      <w:r w:rsidR="00A94612">
        <w:t>е</w:t>
      </w:r>
      <w:r w:rsidR="00B6234E" w:rsidRPr="00B6234E">
        <w:t xml:space="preserve"> работы.</w:t>
      </w:r>
    </w:p>
    <w:p w14:paraId="0556E3C3" w14:textId="77777777" w:rsidR="000B1D8D" w:rsidRDefault="000B1D8D" w:rsidP="004B477B">
      <w:pPr>
        <w:pStyle w:val="a3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556E3C4" w14:textId="77777777" w:rsidR="000B1D8D" w:rsidRPr="008C2F11" w:rsidRDefault="000B1D8D" w:rsidP="004B477B">
      <w:pPr>
        <w:pStyle w:val="a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B31DF">
        <w:rPr>
          <w:rFonts w:asciiTheme="minorHAnsi" w:hAnsiTheme="minorHAnsi" w:cstheme="minorHAnsi"/>
          <w:b/>
          <w:sz w:val="16"/>
          <w:szCs w:val="16"/>
        </w:rPr>
        <w:t>О</w:t>
      </w:r>
      <w:r w:rsidRPr="008C2F1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5563BB">
        <w:rPr>
          <w:rFonts w:asciiTheme="minorHAnsi" w:hAnsiTheme="minorHAnsi" w:cstheme="minorHAnsi"/>
          <w:b/>
          <w:sz w:val="16"/>
          <w:szCs w:val="16"/>
          <w:lang w:val="en-US"/>
        </w:rPr>
        <w:t>DE</w:t>
      </w:r>
      <w:r w:rsidRPr="008C2F1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5563BB">
        <w:rPr>
          <w:rFonts w:asciiTheme="minorHAnsi" w:hAnsiTheme="minorHAnsi" w:cstheme="minorHAnsi"/>
          <w:b/>
          <w:sz w:val="16"/>
          <w:szCs w:val="16"/>
          <w:lang w:val="en-US"/>
        </w:rPr>
        <w:t>NOVO</w:t>
      </w:r>
    </w:p>
    <w:p w14:paraId="0556E3C5" w14:textId="77777777" w:rsidR="000B1D8D" w:rsidRPr="007B31DF" w:rsidRDefault="000B1D8D" w:rsidP="004B477B">
      <w:pPr>
        <w:pStyle w:val="a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B31DF">
        <w:rPr>
          <w:rFonts w:asciiTheme="minorHAnsi" w:hAnsiTheme="minorHAnsi" w:cstheme="minorHAnsi"/>
          <w:b/>
          <w:sz w:val="16"/>
          <w:szCs w:val="16"/>
        </w:rPr>
        <w:t xml:space="preserve">Компания De Novo специализируется на предоставлении профессиональных ИТ-услуг, облачных сервисов и услуг коммерческого ЦОД лидерам динамичных сегментов украинского рынка. Эксперты De Novo обладают колоссальным опытом реализации проектов по внедрению и сопровождению ИТ-комплексов корпоративного уровня.  Основной фокус деятельности De Novo сконцентрирован на облачных вычислениях и построении ЦОД. De Novo построила первый коммерческий ЦОД в Украине, который </w:t>
      </w:r>
      <w:r w:rsidRPr="007B31DF">
        <w:rPr>
          <w:rFonts w:asciiTheme="minorHAnsi" w:hAnsiTheme="minorHAnsi"/>
          <w:b/>
          <w:sz w:val="16"/>
          <w:szCs w:val="16"/>
        </w:rPr>
        <w:t>вот уже 4 года работает без секунды простоя</w:t>
      </w:r>
      <w:r w:rsidRPr="007B31DF">
        <w:rPr>
          <w:rFonts w:asciiTheme="minorHAnsi" w:hAnsiTheme="minorHAnsi" w:cstheme="minorHAnsi"/>
          <w:b/>
          <w:sz w:val="16"/>
          <w:szCs w:val="16"/>
        </w:rPr>
        <w:t xml:space="preserve"> и соответствует требованиям международного стандарта TIA-942, уровня TIER 3 – одного из самых высоких в отрасли. В 2012 г. компания ввела в эксплуатацию коммерческое Облако De Novo.</w:t>
      </w:r>
    </w:p>
    <w:p w14:paraId="0556E3C6" w14:textId="77777777" w:rsidR="000B1D8D" w:rsidRDefault="000B1D8D" w:rsidP="004B477B">
      <w:pPr>
        <w:jc w:val="both"/>
        <w:rPr>
          <w:rFonts w:cstheme="minorHAnsi"/>
          <w:b/>
          <w:sz w:val="16"/>
          <w:szCs w:val="16"/>
        </w:rPr>
      </w:pPr>
      <w:r w:rsidRPr="007B31DF">
        <w:rPr>
          <w:rFonts w:cstheme="minorHAnsi"/>
          <w:b/>
          <w:sz w:val="16"/>
          <w:szCs w:val="16"/>
        </w:rPr>
        <w:t>Акционерами  De Novo являются международный инвестиционно-технологический холдинг KM Core, глобальный инвестиционный фонд корпорации Intel – Intel Capital и  IFC (Международная Финансовая Корпорация), входящая в Группу Мирового банка.</w:t>
      </w:r>
    </w:p>
    <w:p w14:paraId="0556E3C7" w14:textId="77777777" w:rsidR="002A2CC0" w:rsidRDefault="002A2CC0" w:rsidP="004B477B">
      <w:pPr>
        <w:jc w:val="both"/>
        <w:rPr>
          <w:rFonts w:cstheme="minorHAnsi"/>
          <w:b/>
          <w:sz w:val="16"/>
          <w:szCs w:val="16"/>
        </w:rPr>
      </w:pPr>
    </w:p>
    <w:p w14:paraId="0556E3C8" w14:textId="77777777" w:rsidR="002A2CC0" w:rsidRPr="002A2CC0" w:rsidRDefault="002A2CC0" w:rsidP="004B477B">
      <w:pPr>
        <w:jc w:val="both"/>
        <w:rPr>
          <w:i/>
        </w:rPr>
      </w:pPr>
    </w:p>
    <w:sectPr w:rsidR="002A2CC0" w:rsidRPr="002A2CC0" w:rsidSect="004C4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7F"/>
    <w:rsid w:val="0000684C"/>
    <w:rsid w:val="0002158C"/>
    <w:rsid w:val="00023619"/>
    <w:rsid w:val="00087F88"/>
    <w:rsid w:val="000B1D8D"/>
    <w:rsid w:val="000B1F33"/>
    <w:rsid w:val="000D40D1"/>
    <w:rsid w:val="00144A90"/>
    <w:rsid w:val="00173CD9"/>
    <w:rsid w:val="001D3021"/>
    <w:rsid w:val="001D321A"/>
    <w:rsid w:val="001F6C73"/>
    <w:rsid w:val="00225593"/>
    <w:rsid w:val="002725D5"/>
    <w:rsid w:val="00277DDD"/>
    <w:rsid w:val="00280D46"/>
    <w:rsid w:val="002A1DC7"/>
    <w:rsid w:val="002A2CC0"/>
    <w:rsid w:val="003030C0"/>
    <w:rsid w:val="00316B9F"/>
    <w:rsid w:val="0033328E"/>
    <w:rsid w:val="00380816"/>
    <w:rsid w:val="00395A4B"/>
    <w:rsid w:val="003B0BCF"/>
    <w:rsid w:val="003D7247"/>
    <w:rsid w:val="003F5C56"/>
    <w:rsid w:val="00451E5E"/>
    <w:rsid w:val="00483C51"/>
    <w:rsid w:val="004B477B"/>
    <w:rsid w:val="004C4D50"/>
    <w:rsid w:val="004E18B3"/>
    <w:rsid w:val="00521028"/>
    <w:rsid w:val="00560B1B"/>
    <w:rsid w:val="00574C5F"/>
    <w:rsid w:val="0063521E"/>
    <w:rsid w:val="00663DB4"/>
    <w:rsid w:val="00682EA2"/>
    <w:rsid w:val="006C4EB7"/>
    <w:rsid w:val="006C7F21"/>
    <w:rsid w:val="006F4CF0"/>
    <w:rsid w:val="00793786"/>
    <w:rsid w:val="007D2D2B"/>
    <w:rsid w:val="00800D18"/>
    <w:rsid w:val="00812ED9"/>
    <w:rsid w:val="00817641"/>
    <w:rsid w:val="008774E0"/>
    <w:rsid w:val="00897F6E"/>
    <w:rsid w:val="008B7139"/>
    <w:rsid w:val="00931BC4"/>
    <w:rsid w:val="00950D29"/>
    <w:rsid w:val="00995DD0"/>
    <w:rsid w:val="00A11038"/>
    <w:rsid w:val="00A126C6"/>
    <w:rsid w:val="00A21C97"/>
    <w:rsid w:val="00A87C10"/>
    <w:rsid w:val="00A9397F"/>
    <w:rsid w:val="00A94612"/>
    <w:rsid w:val="00AB2A53"/>
    <w:rsid w:val="00AC4668"/>
    <w:rsid w:val="00AF2425"/>
    <w:rsid w:val="00AF47BF"/>
    <w:rsid w:val="00B11894"/>
    <w:rsid w:val="00B362FB"/>
    <w:rsid w:val="00B37268"/>
    <w:rsid w:val="00B4487C"/>
    <w:rsid w:val="00B46F24"/>
    <w:rsid w:val="00B6234E"/>
    <w:rsid w:val="00B638DE"/>
    <w:rsid w:val="00C47B3F"/>
    <w:rsid w:val="00C86B10"/>
    <w:rsid w:val="00D226A5"/>
    <w:rsid w:val="00D65494"/>
    <w:rsid w:val="00DA46EA"/>
    <w:rsid w:val="00DC6307"/>
    <w:rsid w:val="00DC7BC1"/>
    <w:rsid w:val="00DE297B"/>
    <w:rsid w:val="00DF5C8D"/>
    <w:rsid w:val="00E51A88"/>
    <w:rsid w:val="00E5309E"/>
    <w:rsid w:val="00E5703B"/>
    <w:rsid w:val="00EB5A57"/>
    <w:rsid w:val="00EE11D4"/>
    <w:rsid w:val="00EE4BF0"/>
    <w:rsid w:val="00F32A76"/>
    <w:rsid w:val="00F61705"/>
    <w:rsid w:val="00FA40D9"/>
    <w:rsid w:val="00FA6C17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1D8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6F4C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9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1D8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6F4C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9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6713E261C88A4D8324BC476FCA7C84" ma:contentTypeVersion="2" ma:contentTypeDescription="Создание документа." ma:contentTypeScope="" ma:versionID="e46e9e2adae5e91600080b4cf51e098e">
  <xsd:schema xmlns:xsd="http://www.w3.org/2001/XMLSchema" xmlns:p="http://schemas.microsoft.com/office/2006/metadata/properties" targetNamespace="http://schemas.microsoft.com/office/2006/metadata/properties" ma:root="true" ma:fieldsID="2225206d75df900ebe60be470ea5f9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3FEB8ED-3C07-4811-8899-7B0D46AD6D9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A2CEF9-5B62-4BA6-B46E-BF5DA4837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C03BD-9622-4509-AD79-0928F99C5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 Banzaj</dc:creator>
  <cp:lastModifiedBy>Саенко</cp:lastModifiedBy>
  <cp:revision>4</cp:revision>
  <dcterms:created xsi:type="dcterms:W3CDTF">2014-10-01T07:03:00Z</dcterms:created>
  <dcterms:modified xsi:type="dcterms:W3CDTF">2014-10-01T07:28:00Z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0x010100826713E261C88A4D8324BC476FCA7C84</vt:lpwstr>
  </property>
</Properties>
</file>